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7E9D" w14:textId="12551388" w:rsidR="007825A4" w:rsidRPr="007825A4" w:rsidRDefault="007825A4" w:rsidP="0078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7825A4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en-PH"/>
        </w:rPr>
        <w:drawing>
          <wp:inline distT="0" distB="0" distL="0" distR="0" wp14:anchorId="1FE1794A" wp14:editId="7F484391">
            <wp:extent cx="2867025" cy="723900"/>
            <wp:effectExtent l="0" t="0" r="9525" b="0"/>
            <wp:docPr id="2" name="Picture 2" descr="Camp Australia. Guiding children's growth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 Australia. Guiding children's growth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2108C" w14:textId="44404BA1" w:rsidR="007825A4" w:rsidRPr="007825A4" w:rsidRDefault="007825A4" w:rsidP="0078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7825A4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PH"/>
        </w:rPr>
        <w:t>Camp</w:t>
      </w:r>
      <w:r w:rsidR="006660EB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PH"/>
        </w:rPr>
        <w:t>Australia</w:t>
      </w:r>
      <w:r w:rsidR="006660EB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PH"/>
        </w:rPr>
        <w:t>–</w:t>
      </w:r>
      <w:r w:rsidR="006660EB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PH"/>
        </w:rPr>
        <w:t>Guiding</w:t>
      </w:r>
      <w:r w:rsidR="006660EB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PH"/>
        </w:rPr>
        <w:t>Children’s</w:t>
      </w:r>
      <w:r w:rsidR="006660EB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PH"/>
        </w:rPr>
        <w:t>Growth</w:t>
      </w:r>
      <w:r w:rsidRPr="007825A4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825A4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We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are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proud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to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partner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with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Camp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Australia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to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provide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our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Outside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School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Hours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Care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(OSHC)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program.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br/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br/>
        <w:t>Camp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Australia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programs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are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proofErr w:type="spellStart"/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centred</w:t>
      </w:r>
      <w:proofErr w:type="spellEnd"/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on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child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enrichment,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while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ensuring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reliable,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="009E4AEE"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engaging,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and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hassle-free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OSHC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service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at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our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school.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Their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engaged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educators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foster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safe,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inclusive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environment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where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children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can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relax,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have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="009E4AEE"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fun,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and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grow.</w:t>
      </w:r>
    </w:p>
    <w:p w14:paraId="5F219796" w14:textId="3E4EB78C" w:rsidR="007825A4" w:rsidRPr="007825A4" w:rsidRDefault="007825A4" w:rsidP="0078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7825A4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825A4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825A4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en-PH"/>
        </w:rPr>
        <w:drawing>
          <wp:inline distT="0" distB="0" distL="0" distR="0" wp14:anchorId="27F6BF10" wp14:editId="5DBD32B2">
            <wp:extent cx="2419350" cy="1285875"/>
            <wp:effectExtent l="0" t="0" r="0" b="9525"/>
            <wp:docPr id="1" name="Picture 1" descr="Your OSHC. OSHC that inspires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r OSHC. OSHC that inspires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12F55" w14:textId="5D29459F" w:rsidR="007825A4" w:rsidRPr="007825A4" w:rsidRDefault="007825A4" w:rsidP="0078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7825A4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en-PH"/>
        </w:rPr>
        <w:t>Your</w:t>
      </w:r>
      <w:r w:rsidR="006660EB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en-PH"/>
        </w:rPr>
        <w:t>OSHC</w:t>
      </w:r>
      <w:r w:rsidR="006660EB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PH"/>
        </w:rPr>
        <w:t>–</w:t>
      </w:r>
      <w:r w:rsidR="006660EB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PH"/>
        </w:rPr>
        <w:t>OSHC</w:t>
      </w:r>
      <w:r w:rsidR="006660EB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PH"/>
        </w:rPr>
        <w:t>that</w:t>
      </w:r>
      <w:r w:rsidR="006660EB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PH"/>
        </w:rPr>
        <w:t>inspires</w:t>
      </w:r>
      <w:r w:rsidRPr="007825A4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825A4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At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i/>
          <w:iCs/>
          <w:color w:val="000000"/>
          <w:sz w:val="27"/>
          <w:szCs w:val="27"/>
          <w:lang w:eastAsia="en-PH"/>
        </w:rPr>
        <w:t>Your</w:t>
      </w:r>
      <w:r w:rsidR="006660EB">
        <w:rPr>
          <w:rFonts w:ascii="Arial" w:eastAsia="Times New Roman" w:hAnsi="Arial" w:cs="Arial"/>
          <w:i/>
          <w:i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i/>
          <w:iCs/>
          <w:color w:val="000000"/>
          <w:sz w:val="27"/>
          <w:szCs w:val="27"/>
          <w:lang w:eastAsia="en-PH"/>
        </w:rPr>
        <w:t>OSHC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by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Camp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Australia,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every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before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school,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after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school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and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pupil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free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day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program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is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tailored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to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the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likes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and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interests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of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each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child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in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service.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Camp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Australia’s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educators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design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enriching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experiences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to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inspire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your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children’s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confidence,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="009E4AEE"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independence,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and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imagination.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In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any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one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week,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they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could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be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participating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in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science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experiments,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active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play,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creative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expression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and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more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-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they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believe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in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learning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through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experience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so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that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each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child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can</w:t>
      </w:r>
      <w:r w:rsidR="006660EB">
        <w:rPr>
          <w:rFonts w:ascii="Arial" w:eastAsia="Times New Roman" w:hAnsi="Arial" w:cs="Arial"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color w:val="000000"/>
          <w:sz w:val="27"/>
          <w:szCs w:val="27"/>
          <w:lang w:eastAsia="en-PH"/>
        </w:rPr>
        <w:t>grow.</w:t>
      </w:r>
    </w:p>
    <w:p w14:paraId="2D256AE3" w14:textId="33B707C3" w:rsidR="003360DA" w:rsidRDefault="007825A4" w:rsidP="007825A4">
      <w:r w:rsidRPr="007825A4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Click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hyperlink r:id="rId8" w:history="1">
        <w:r w:rsidRPr="002E70A6">
          <w:rPr>
            <w:rStyle w:val="Hyperlink"/>
            <w:rFonts w:ascii="Arial" w:eastAsia="Times New Roman" w:hAnsi="Arial" w:cs="Arial"/>
            <w:b/>
            <w:bCs/>
            <w:sz w:val="27"/>
            <w:szCs w:val="27"/>
            <w:lang w:eastAsia="en-PH"/>
          </w:rPr>
          <w:t>here</w:t>
        </w:r>
      </w:hyperlink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to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find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out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more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about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Camp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Australia's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program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at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your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school,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including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hours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of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operation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and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fees.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To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attend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care,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you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must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register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your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r w:rsidRPr="00782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>child.</w:t>
      </w:r>
      <w:r w:rsidR="006660E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PH"/>
        </w:rPr>
        <w:t xml:space="preserve"> </w:t>
      </w:r>
      <w:hyperlink r:id="rId9" w:history="1">
        <w:r w:rsidRPr="007825A4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en-PH"/>
          </w:rPr>
          <w:t>Register</w:t>
        </w:r>
        <w:r w:rsidR="006660EB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en-PH"/>
          </w:rPr>
          <w:t xml:space="preserve"> </w:t>
        </w:r>
        <w:r w:rsidRPr="007825A4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en-PH"/>
          </w:rPr>
          <w:t>now</w:t>
        </w:r>
        <w:r w:rsidR="006660EB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en-PH"/>
          </w:rPr>
          <w:t xml:space="preserve"> </w:t>
        </w:r>
        <w:r w:rsidRPr="007825A4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en-PH"/>
          </w:rPr>
          <w:t>for</w:t>
        </w:r>
        <w:r w:rsidR="006660EB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en-PH"/>
          </w:rPr>
          <w:t xml:space="preserve"> </w:t>
        </w:r>
        <w:r w:rsidRPr="007825A4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en-PH"/>
          </w:rPr>
          <w:t>free.</w:t>
        </w:r>
      </w:hyperlink>
    </w:p>
    <w:sectPr w:rsidR="003360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A4"/>
    <w:rsid w:val="001756C5"/>
    <w:rsid w:val="002856EF"/>
    <w:rsid w:val="002E70A6"/>
    <w:rsid w:val="003360DA"/>
    <w:rsid w:val="006660EB"/>
    <w:rsid w:val="007825A4"/>
    <w:rsid w:val="009E4AEE"/>
    <w:rsid w:val="00E6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F94A"/>
  <w15:chartTrackingRefBased/>
  <w15:docId w15:val="{EB028B53-008A-4AC6-BDA3-4390DE7B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5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Strong">
    <w:name w:val="Strong"/>
    <w:basedOn w:val="DefaultParagraphFont"/>
    <w:uiPriority w:val="22"/>
    <w:qFormat/>
    <w:rsid w:val="007825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856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56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paustralia.com.au/schools/1FA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paustralia.com.au/families/osh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campaustralia.com.au/" TargetMode="External"/><Relationship Id="rId9" Type="http://schemas.openxmlformats.org/officeDocument/2006/relationships/hyperlink" Target="https://pp.campaustralia.com.au/account/register-cont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Panem</dc:creator>
  <cp:keywords/>
  <dc:description/>
  <cp:lastModifiedBy>Damien Hawkins</cp:lastModifiedBy>
  <cp:revision>2</cp:revision>
  <dcterms:created xsi:type="dcterms:W3CDTF">2024-03-13T23:30:00Z</dcterms:created>
  <dcterms:modified xsi:type="dcterms:W3CDTF">2024-03-13T23:30:00Z</dcterms:modified>
</cp:coreProperties>
</file>